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THE STREET – NA ULICI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Nauči nove riječi. Oboji semafor i riječi: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 xml:space="preserve"> </w:t>
        <w:tab/>
      </w:r>
      <w:r>
        <w:rPr>
          <w:b/>
          <w:bCs/>
          <w:color w:val="C9211E"/>
          <w:sz w:val="32"/>
          <w:szCs w:val="32"/>
        </w:rPr>
        <w:t>red</w:t>
      </w:r>
      <w:r>
        <w:rPr>
          <w:b/>
          <w:bCs/>
          <w:sz w:val="32"/>
          <w:szCs w:val="32"/>
        </w:rPr>
        <w:t xml:space="preserve"> -crvena        Stop! -Stani!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ab/>
      </w:r>
      <w:r>
        <w:rPr>
          <w:b/>
          <w:bCs/>
          <w:sz w:val="32"/>
          <w:szCs w:val="32"/>
          <w:highlight w:val="yellow"/>
        </w:rPr>
        <w:t>yellow</w:t>
      </w:r>
      <w:r>
        <w:rPr>
          <w:b/>
          <w:bCs/>
          <w:sz w:val="32"/>
          <w:szCs w:val="32"/>
        </w:rPr>
        <w:t xml:space="preserve"> -žuta       Wait! -Čekaj!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1212215</wp:posOffset>
            </wp:positionH>
            <wp:positionV relativeFrom="paragraph">
              <wp:posOffset>374650</wp:posOffset>
            </wp:positionV>
            <wp:extent cx="3505200" cy="3398520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770" t="9868" r="20529" b="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ab/>
        <w:tab/>
      </w:r>
      <w:r>
        <w:rPr>
          <w:b/>
          <w:bCs/>
          <w:color w:val="158466"/>
          <w:sz w:val="32"/>
          <w:szCs w:val="32"/>
        </w:rPr>
        <w:t>green</w:t>
      </w:r>
      <w:r>
        <w:rPr>
          <w:b/>
          <w:bCs/>
          <w:sz w:val="32"/>
          <w:szCs w:val="32"/>
        </w:rPr>
        <w:t xml:space="preserve"> -zelena      Go! -Kreni!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Nauči prijevozna sredstva. Spoji točkice i oboji sličice.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ab/>
        <w:tab/>
        <w:tab/>
        <w:tab/>
        <w:t>A CAR -AUTO</w:t>
        <w:tab/>
        <w:tab/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99695</wp:posOffset>
            </wp:positionH>
            <wp:positionV relativeFrom="paragraph">
              <wp:posOffset>127000</wp:posOffset>
            </wp:positionV>
            <wp:extent cx="5783580" cy="2316480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125" t="23115" r="3370" b="2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-38100</wp:posOffset>
            </wp:positionH>
            <wp:positionV relativeFrom="paragraph">
              <wp:posOffset>624840</wp:posOffset>
            </wp:positionV>
            <wp:extent cx="6120130" cy="3816985"/>
            <wp:effectExtent l="0" t="0" r="0" b="0"/>
            <wp:wrapSquare wrapText="largest"/>
            <wp:docPr id="3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LORRY -KAMION           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BIKE - BICIKL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1624965</wp:posOffset>
                </wp:positionH>
                <wp:positionV relativeFrom="paragraph">
                  <wp:posOffset>71120</wp:posOffset>
                </wp:positionV>
                <wp:extent cx="1570990" cy="624205"/>
                <wp:effectExtent l="0" t="0" r="0" b="0"/>
                <wp:wrapNone/>
                <wp:docPr id="4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20" cy="6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lik1" fillcolor="white" stroked="t" style="position:absolute;margin-left:127.95pt;margin-top:5.6pt;width:123.6pt;height:49.05pt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381635</wp:posOffset>
            </wp:positionH>
            <wp:positionV relativeFrom="paragraph">
              <wp:posOffset>167640</wp:posOffset>
            </wp:positionV>
            <wp:extent cx="4819650" cy="3307080"/>
            <wp:effectExtent l="0" t="0" r="0" b="0"/>
            <wp:wrapSquare wrapText="largest"/>
            <wp:docPr id="5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41" t="3065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2</Pages>
  <Words>44</Words>
  <Characters>210</Characters>
  <CharactersWithSpaces>297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2021-10-28T17:42:11Z</dcterms:created>
  <dc:creator/>
  <dc:description/>
  <dc:language>hr-HR</dc:language>
  <cp:lastModifiedBy/>
  <dcterms:modified xsi:type="dcterms:W3CDTF">2021-10-28T18:23:41Z</dcterms:modified>
  <cp:revision>2</cp:revision>
  <dc:subject/>
  <dc:title/>
</cp:coreProperties>
</file>