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3" w:rsidRDefault="00A9581B" w:rsidP="00A56B53">
      <w:pPr>
        <w:pStyle w:val="Heading2"/>
        <w:spacing w:before="48" w:beforeAutospacing="0" w:after="48" w:afterAutospacing="0"/>
        <w:jc w:val="center"/>
        <w:rPr>
          <w:rFonts w:ascii="Verdana" w:hAnsi="Verdana"/>
          <w:b w:val="0"/>
          <w:bCs w:val="0"/>
          <w:color w:val="110070"/>
          <w:sz w:val="39"/>
          <w:szCs w:val="39"/>
        </w:rPr>
      </w:pPr>
      <w:r w:rsidRPr="00A56B53">
        <w:t xml:space="preserve"> </w:t>
      </w:r>
      <w:r w:rsidR="00A56B53">
        <w:rPr>
          <w:rStyle w:val="art-postheader"/>
          <w:rFonts w:ascii="Verdana" w:hAnsi="Verdana"/>
          <w:b w:val="0"/>
          <w:bCs w:val="0"/>
          <w:color w:val="110070"/>
          <w:sz w:val="39"/>
          <w:szCs w:val="39"/>
        </w:rPr>
        <w:t>EKONADMETANJE</w:t>
      </w:r>
    </w:p>
    <w:p w:rsidR="00A56B53" w:rsidRDefault="00A56B53" w:rsidP="00A56B53">
      <w:pPr>
        <w:rPr>
          <w:rFonts w:ascii="Verdana" w:hAnsi="Verdana"/>
          <w:color w:val="13036D"/>
          <w:sz w:val="20"/>
          <w:szCs w:val="20"/>
        </w:rPr>
      </w:pPr>
    </w:p>
    <w:p w:rsidR="00A56B53" w:rsidRDefault="00A56B53" w:rsidP="00A56B53">
      <w:pPr>
        <w:jc w:val="center"/>
        <w:rPr>
          <w:rFonts w:ascii="Verdana" w:hAnsi="Verdana"/>
          <w:color w:val="13036D"/>
          <w:sz w:val="20"/>
          <w:szCs w:val="20"/>
        </w:rPr>
      </w:pP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noProof/>
          <w:color w:val="13036D"/>
          <w:sz w:val="20"/>
          <w:szCs w:val="20"/>
        </w:rPr>
        <w:drawing>
          <wp:inline distT="0" distB="0" distL="0" distR="0">
            <wp:extent cx="3733800" cy="3933825"/>
            <wp:effectExtent l="19050" t="0" r="0" b="0"/>
            <wp:docPr id="1" name="Picture 1" descr="ekonadmet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nadmetanj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3" w:rsidRDefault="00A56B53" w:rsidP="00A56B53">
      <w:pPr>
        <w:pStyle w:val="NormalWeb"/>
        <w:rPr>
          <w:rFonts w:ascii="Verdana" w:hAnsi="Verdana"/>
          <w:color w:val="13036D"/>
          <w:sz w:val="20"/>
          <w:szCs w:val="20"/>
        </w:rPr>
      </w:pPr>
      <w:r>
        <w:rPr>
          <w:rFonts w:ascii="Verdana" w:hAnsi="Verdana"/>
          <w:color w:val="13036D"/>
          <w:sz w:val="20"/>
          <w:szCs w:val="20"/>
        </w:rPr>
        <w:t>Budući da od sinoć ništa nije okusila, ujutro, na dan odvoza smeća, posudi za otpad neugodno je zakrulilo u želucu i crijevima. Kad se nad njezina gladna usta navirila djevojčica Laura s dvije kućne posude za otpad,  ponadala se slasnim i obilnim zalogajima.</w:t>
      </w:r>
    </w:p>
    <w:p w:rsidR="00A56B53" w:rsidRDefault="00A56B53" w:rsidP="00A56B53">
      <w:pPr>
        <w:pStyle w:val="NormalWeb"/>
        <w:rPr>
          <w:rFonts w:ascii="Verdana" w:hAnsi="Verdana"/>
          <w:color w:val="13036D"/>
          <w:sz w:val="20"/>
          <w:szCs w:val="20"/>
        </w:rPr>
      </w:pPr>
      <w:r>
        <w:rPr>
          <w:rFonts w:ascii="Verdana" w:hAnsi="Verdana"/>
          <w:color w:val="13036D"/>
          <w:sz w:val="20"/>
          <w:szCs w:val="20"/>
        </w:rPr>
        <w:t>No umjesto obadvije, Laura je u nju ispraznila samo posudu s kostima, limenkama, gumom i plastikom. Ljuske od jaja, kore od banana i listove salate istresla je u novu posudu zelene boje s natpisom </w:t>
      </w:r>
      <w:r>
        <w:rPr>
          <w:rStyle w:val="Emphasis"/>
          <w:rFonts w:ascii="Verdana" w:hAnsi="Verdana"/>
          <w:color w:val="13036D"/>
          <w:sz w:val="20"/>
          <w:szCs w:val="20"/>
        </w:rPr>
        <w:t>Biootpad.</w:t>
      </w:r>
    </w:p>
    <w:p w:rsidR="00957416" w:rsidRDefault="00957416" w:rsidP="0095741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 Ta-ko! – reče Laura. –  Mikroorganizmi će preraditi biotpad u vrlo kvalitetan kompost!</w:t>
      </w:r>
    </w:p>
    <w:p w:rsidR="00957416" w:rsidRDefault="00957416" w:rsidP="0095741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 Kompost? Biootpad? Nikad čula! – naćuli uši  posuda za otpad.</w:t>
      </w:r>
    </w:p>
    <w:p w:rsidR="00957416" w:rsidRDefault="00957416" w:rsidP="0095741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 </w:t>
      </w:r>
      <w:r>
        <w:rPr>
          <w:rStyle w:val="Emphasis"/>
          <w:rFonts w:ascii="Verdana" w:hAnsi="Verdana"/>
          <w:color w:val="000000"/>
          <w:sz w:val="20"/>
          <w:szCs w:val="20"/>
        </w:rPr>
        <w:t>Otpad</w:t>
      </w:r>
      <w:r>
        <w:rPr>
          <w:rFonts w:ascii="Verdana" w:hAnsi="Verdana"/>
          <w:color w:val="000000"/>
          <w:sz w:val="20"/>
          <w:szCs w:val="20"/>
        </w:rPr>
        <w:t> završava na deponiju za smeće, trajnom odlagalištu otpada, a </w:t>
      </w:r>
      <w:r>
        <w:rPr>
          <w:rStyle w:val="Emphasis"/>
          <w:rFonts w:ascii="Verdana" w:hAnsi="Verdana"/>
          <w:color w:val="000000"/>
          <w:sz w:val="20"/>
          <w:szCs w:val="20"/>
        </w:rPr>
        <w:t>biootpad </w:t>
      </w:r>
      <w:r>
        <w:rPr>
          <w:rFonts w:ascii="Verdana" w:hAnsi="Verdana"/>
          <w:color w:val="000000"/>
          <w:sz w:val="20"/>
          <w:szCs w:val="20"/>
        </w:rPr>
        <w:t>iz gospodarstva i kućanstva nakon kompostiranja  dodaje se tlu kao hrana – objasni  joj veselo posuda za biootpad.</w:t>
      </w:r>
    </w:p>
    <w:p w:rsidR="00957416" w:rsidRDefault="00957416" w:rsidP="0095741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  Razboljet ću se jedući samo opuške, kovine, pepeo, staklenke i baterije! – snuždi se posuda za otpad.  –  Zar nikad više neću okusiti opalo voće, uvelo cvijeće, suho granje, piljevinu i salamu?!</w:t>
      </w:r>
    </w:p>
    <w:p w:rsidR="00957416" w:rsidRDefault="00957416" w:rsidP="0095741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 Ako </w:t>
      </w:r>
      <w:r>
        <w:rPr>
          <w:rStyle w:val="Emphasis"/>
          <w:rFonts w:ascii="Verdana" w:hAnsi="Verdana"/>
          <w:color w:val="000000"/>
          <w:sz w:val="20"/>
          <w:szCs w:val="20"/>
        </w:rPr>
        <w:t>otpad i biotpad </w:t>
      </w:r>
      <w:r>
        <w:rPr>
          <w:rFonts w:ascii="Verdana" w:hAnsi="Verdana"/>
          <w:color w:val="000000"/>
          <w:sz w:val="20"/>
          <w:szCs w:val="20"/>
        </w:rPr>
        <w:t>završe zajedno u tvojem želucu, cijeli  sadržaj postaje smeće – objasni posuda za biootpad</w:t>
      </w:r>
      <w:r>
        <w:rPr>
          <w:rStyle w:val="Emphasis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i, podižući desni kažiprst,  nastavi:  </w:t>
      </w:r>
      <w:r>
        <w:rPr>
          <w:rStyle w:val="Emphasis"/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> Ali, ako se  pažljivo odvoje, bit će manje odlagališta.</w:t>
      </w:r>
    </w:p>
    <w:p w:rsidR="00957416" w:rsidRDefault="00957416" w:rsidP="0095741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– Zanimljivo! – s osmijehom će posuda za otpad. – Na trenutak sam ti pozavidjela. No zapravo svaka od nas, radi zaštite zdravlja  i okoliša, mora pažljivo odraditi posao kako bi ljudima na pravi način postala korisna.</w:t>
      </w:r>
    </w:p>
    <w:p w:rsidR="005B006C" w:rsidRDefault="00957416" w:rsidP="00957416"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="00DE29D3">
        <w:t>ODGOVORI NA PITANJA!</w:t>
      </w:r>
    </w:p>
    <w:p w:rsidR="00DE29D3" w:rsidRDefault="00DE29D3" w:rsidP="00DE29D3">
      <w:pPr>
        <w:pStyle w:val="ListParagraph"/>
        <w:numPr>
          <w:ilvl w:val="0"/>
          <w:numId w:val="2"/>
        </w:numPr>
      </w:pPr>
      <w:r>
        <w:t>Što je Laura ispraznila u posudu za otpad?</w:t>
      </w:r>
    </w:p>
    <w:p w:rsidR="00DE29D3" w:rsidRDefault="00DE29D3" w:rsidP="00DE29D3">
      <w:pPr>
        <w:pStyle w:val="ListParagraph"/>
        <w:numPr>
          <w:ilvl w:val="0"/>
          <w:numId w:val="2"/>
        </w:numPr>
      </w:pPr>
      <w:r>
        <w:t>Što će mikroorganizmi preraditi?</w:t>
      </w:r>
    </w:p>
    <w:p w:rsidR="00DE29D3" w:rsidRDefault="00DE29D3" w:rsidP="00DE29D3">
      <w:pPr>
        <w:pStyle w:val="ListParagraph"/>
        <w:numPr>
          <w:ilvl w:val="0"/>
          <w:numId w:val="2"/>
        </w:numPr>
      </w:pPr>
      <w:r>
        <w:t>Gdje završava otpad?</w:t>
      </w:r>
    </w:p>
    <w:p w:rsidR="00DE29D3" w:rsidRDefault="00DE29D3" w:rsidP="00DE29D3">
      <w:pPr>
        <w:pStyle w:val="ListParagraph"/>
        <w:numPr>
          <w:ilvl w:val="0"/>
          <w:numId w:val="2"/>
        </w:numPr>
      </w:pPr>
      <w:r>
        <w:t>Gdje završava biootpad nakon kompostiranja?</w:t>
      </w:r>
    </w:p>
    <w:p w:rsidR="00DE29D3" w:rsidRDefault="00DE29D3" w:rsidP="00DE29D3">
      <w:pPr>
        <w:pStyle w:val="ListParagraph"/>
        <w:numPr>
          <w:ilvl w:val="0"/>
          <w:numId w:val="2"/>
        </w:numPr>
      </w:pPr>
      <w:r>
        <w:t>Od čega će se razboljeti posuda za otpad?</w:t>
      </w:r>
    </w:p>
    <w:p w:rsidR="00B82805" w:rsidRPr="00A56B53" w:rsidRDefault="00B82805" w:rsidP="00DE29D3">
      <w:pPr>
        <w:pStyle w:val="ListParagraph"/>
        <w:numPr>
          <w:ilvl w:val="0"/>
          <w:numId w:val="2"/>
        </w:numPr>
      </w:pPr>
      <w:r>
        <w:t>Kada će biti manje odlagališta?</w:t>
      </w:r>
    </w:p>
    <w:sectPr w:rsidR="00B82805" w:rsidRPr="00A56B53" w:rsidSect="00DC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65F1"/>
    <w:multiLevelType w:val="hybridMultilevel"/>
    <w:tmpl w:val="57FCC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D5645"/>
    <w:multiLevelType w:val="hybridMultilevel"/>
    <w:tmpl w:val="D5885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7C5A"/>
    <w:rsid w:val="001B5BAE"/>
    <w:rsid w:val="001D3D94"/>
    <w:rsid w:val="002742F5"/>
    <w:rsid w:val="002F777D"/>
    <w:rsid w:val="004910D9"/>
    <w:rsid w:val="004B143A"/>
    <w:rsid w:val="004E7C5A"/>
    <w:rsid w:val="004F472D"/>
    <w:rsid w:val="0051541D"/>
    <w:rsid w:val="005B006C"/>
    <w:rsid w:val="00622321"/>
    <w:rsid w:val="007D1CB9"/>
    <w:rsid w:val="00957416"/>
    <w:rsid w:val="00A56B53"/>
    <w:rsid w:val="00A9581B"/>
    <w:rsid w:val="00B82805"/>
    <w:rsid w:val="00C82629"/>
    <w:rsid w:val="00DC5C9F"/>
    <w:rsid w:val="00DE29D3"/>
    <w:rsid w:val="00E07DD3"/>
    <w:rsid w:val="00E21F3A"/>
    <w:rsid w:val="00E97FF3"/>
    <w:rsid w:val="00F1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9F"/>
  </w:style>
  <w:style w:type="paragraph" w:styleId="Heading2">
    <w:name w:val="heading 2"/>
    <w:basedOn w:val="Normal"/>
    <w:link w:val="Heading2Char"/>
    <w:uiPriority w:val="9"/>
    <w:qFormat/>
    <w:rsid w:val="00A56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F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7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6B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A56B53"/>
  </w:style>
  <w:style w:type="paragraph" w:styleId="NormalWeb">
    <w:name w:val="Normal (Web)"/>
    <w:basedOn w:val="Normal"/>
    <w:uiPriority w:val="99"/>
    <w:semiHidden/>
    <w:unhideWhenUsed/>
    <w:rsid w:val="00A5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6B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04B9-F246-4CB8-8A84-38894563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2020-05-04T06:50:00Z</dcterms:created>
  <dcterms:modified xsi:type="dcterms:W3CDTF">2020-05-04T06:50:00Z</dcterms:modified>
</cp:coreProperties>
</file>