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32"/>
          <w:szCs w:val="32"/>
        </w:rPr>
        <w:t>PREPIŠI U BILJEŽNICU!</w:t>
      </w:r>
    </w:p>
    <w:p>
      <w:pPr>
        <w:pStyle w:val="Normal"/>
        <w:rPr>
          <w:b/>
          <w:b/>
          <w:bCs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PISANJE - POŠTIVANJE PRAVOPISNE NORME - </w:t>
      </w:r>
    </w:p>
    <w:p>
      <w:pPr>
        <w:pStyle w:val="Normal"/>
        <w:rPr>
          <w:b/>
          <w:b/>
          <w:bCs/>
        </w:rPr>
      </w:pPr>
      <w:r>
        <w:rPr>
          <w:b/>
          <w:bCs/>
          <w:sz w:val="32"/>
          <w:szCs w:val="32"/>
        </w:rPr>
        <w:t>Volim igrati nogomet</w:t>
      </w:r>
      <w:r>
        <w:rPr>
          <w:b/>
          <w:bCs/>
          <w:color w:val="C9211E"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- izjavna rečenica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32"/>
          <w:szCs w:val="32"/>
        </w:rPr>
        <w:t>Voliš li jesti sladoled</w:t>
      </w:r>
      <w:r>
        <w:rPr>
          <w:b/>
          <w:bCs/>
          <w:color w:val="C9211E"/>
          <w:sz w:val="32"/>
          <w:szCs w:val="32"/>
        </w:rPr>
        <w:t>?</w:t>
      </w:r>
      <w:r>
        <w:rPr>
          <w:b/>
          <w:bCs/>
          <w:sz w:val="32"/>
          <w:szCs w:val="32"/>
        </w:rPr>
        <w:t xml:space="preserve"> - upitna rečenica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32"/>
          <w:szCs w:val="32"/>
        </w:rPr>
        <w:t>Pazi, auto</w:t>
      </w:r>
      <w:r>
        <w:rPr>
          <w:b/>
          <w:bCs/>
          <w:color w:val="C9211E"/>
          <w:sz w:val="32"/>
          <w:szCs w:val="32"/>
        </w:rPr>
        <w:t>!</w:t>
      </w:r>
      <w:r>
        <w:rPr>
          <w:b/>
          <w:bCs/>
          <w:sz w:val="32"/>
          <w:szCs w:val="32"/>
        </w:rPr>
        <w:t xml:space="preserve">                    - usklična rečenica   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  <w:sz w:val="32"/>
          <w:szCs w:val="32"/>
        </w:rPr>
        <w:t xml:space="preserve">Na kraju svake rečenice pišemo odgovarajući rečenični znak ( ., ?, ! ) 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C9211E"/>
          <w:sz w:val="32"/>
          <w:szCs w:val="32"/>
        </w:rPr>
        <w:t>I</w:t>
      </w:r>
      <w:r>
        <w:rPr>
          <w:b/>
          <w:bCs/>
          <w:color w:val="000000"/>
          <w:sz w:val="32"/>
          <w:szCs w:val="32"/>
        </w:rPr>
        <w:t xml:space="preserve">van i </w:t>
      </w:r>
      <w:r>
        <w:rPr>
          <w:b/>
          <w:bCs/>
          <w:color w:val="C9211E"/>
          <w:sz w:val="32"/>
          <w:szCs w:val="32"/>
        </w:rPr>
        <w:t>M</w:t>
      </w:r>
      <w:r>
        <w:rPr>
          <w:b/>
          <w:bCs/>
          <w:color w:val="000000"/>
          <w:sz w:val="32"/>
          <w:szCs w:val="32"/>
        </w:rPr>
        <w:t xml:space="preserve">arko igraju nogomet.                                                                                          Na terasi sjedi baka </w:t>
      </w:r>
      <w:r>
        <w:rPr>
          <w:b/>
          <w:bCs/>
          <w:color w:val="C9211E"/>
          <w:sz w:val="32"/>
          <w:szCs w:val="32"/>
        </w:rPr>
        <w:t>I</w:t>
      </w:r>
      <w:r>
        <w:rPr>
          <w:b/>
          <w:bCs/>
          <w:color w:val="000000"/>
          <w:sz w:val="32"/>
          <w:szCs w:val="32"/>
        </w:rPr>
        <w:t xml:space="preserve">vanka.  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  <w:sz w:val="32"/>
          <w:szCs w:val="32"/>
        </w:rPr>
        <w:t>Vlastite imenice pišemo velikim početnim slovom.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  <w:sz w:val="32"/>
          <w:szCs w:val="32"/>
        </w:rPr>
        <w:t xml:space="preserve"> </w:t>
      </w:r>
      <w:r>
        <w:rPr>
          <w:b/>
          <w:bCs/>
          <w:color w:val="C9211E"/>
          <w:sz w:val="32"/>
          <w:szCs w:val="32"/>
        </w:rPr>
        <w:t xml:space="preserve">č </w:t>
      </w:r>
      <w:r>
        <w:rPr>
          <w:b/>
          <w:bCs/>
          <w:color w:val="000000"/>
          <w:sz w:val="32"/>
          <w:szCs w:val="32"/>
        </w:rPr>
        <w:t xml:space="preserve">– </w:t>
      </w:r>
      <w:r>
        <w:rPr>
          <w:b/>
          <w:bCs/>
          <w:color w:val="C9211E"/>
          <w:sz w:val="32"/>
          <w:szCs w:val="32"/>
        </w:rPr>
        <w:t>č</w:t>
      </w:r>
      <w:r>
        <w:rPr>
          <w:b/>
          <w:bCs/>
          <w:color w:val="000000"/>
          <w:sz w:val="32"/>
          <w:szCs w:val="32"/>
        </w:rPr>
        <w:t>arapa,</w:t>
      </w:r>
      <w:r>
        <w:rPr>
          <w:b/>
          <w:bCs/>
          <w:color w:val="C9211E"/>
          <w:sz w:val="32"/>
          <w:szCs w:val="32"/>
        </w:rPr>
        <w:t>č</w:t>
      </w:r>
      <w:r>
        <w:rPr>
          <w:b/>
          <w:bCs/>
          <w:color w:val="000000"/>
          <w:sz w:val="32"/>
          <w:szCs w:val="32"/>
        </w:rPr>
        <w:t>aša, dje</w:t>
      </w:r>
      <w:r>
        <w:rPr>
          <w:b/>
          <w:bCs/>
          <w:color w:val="C9211E"/>
          <w:sz w:val="32"/>
          <w:szCs w:val="32"/>
        </w:rPr>
        <w:t>č</w:t>
      </w:r>
      <w:r>
        <w:rPr>
          <w:b/>
          <w:bCs/>
          <w:color w:val="000000"/>
          <w:sz w:val="32"/>
          <w:szCs w:val="32"/>
        </w:rPr>
        <w:t xml:space="preserve">ak              </w:t>
      </w:r>
      <w:r>
        <w:rPr>
          <w:b/>
          <w:bCs/>
          <w:color w:val="2A6099"/>
          <w:sz w:val="32"/>
          <w:szCs w:val="32"/>
        </w:rPr>
        <w:t>ć</w:t>
      </w:r>
      <w:r>
        <w:rPr>
          <w:b/>
          <w:bCs/>
          <w:color w:val="000000"/>
          <w:sz w:val="32"/>
          <w:szCs w:val="32"/>
        </w:rPr>
        <w:t xml:space="preserve"> – </w:t>
      </w:r>
      <w:r>
        <w:rPr>
          <w:b/>
          <w:bCs/>
          <w:color w:val="2A6099"/>
          <w:sz w:val="32"/>
          <w:szCs w:val="32"/>
        </w:rPr>
        <w:t>ć</w:t>
      </w:r>
      <w:r>
        <w:rPr>
          <w:b/>
          <w:bCs/>
          <w:color w:val="000000"/>
          <w:sz w:val="32"/>
          <w:szCs w:val="32"/>
        </w:rPr>
        <w:t>uk, svije</w:t>
      </w:r>
      <w:r>
        <w:rPr>
          <w:b/>
          <w:bCs/>
          <w:color w:val="2A6099"/>
          <w:sz w:val="32"/>
          <w:szCs w:val="32"/>
        </w:rPr>
        <w:t>ć</w:t>
      </w:r>
      <w:r>
        <w:rPr>
          <w:b/>
          <w:bCs/>
          <w:color w:val="000000"/>
          <w:sz w:val="32"/>
          <w:szCs w:val="32"/>
        </w:rPr>
        <w:t>a, cvjeti</w:t>
      </w:r>
      <w:r>
        <w:rPr>
          <w:b/>
          <w:bCs/>
          <w:color w:val="2A6099"/>
          <w:sz w:val="32"/>
          <w:szCs w:val="32"/>
        </w:rPr>
        <w:t>ć</w:t>
      </w:r>
      <w:r>
        <w:rPr>
          <w:b/>
          <w:bCs/>
          <w:color w:val="000000"/>
          <w:sz w:val="32"/>
          <w:szCs w:val="32"/>
        </w:rPr>
        <w:t xml:space="preserve">                                                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00A933"/>
          <w:sz w:val="32"/>
          <w:szCs w:val="32"/>
        </w:rPr>
        <w:t xml:space="preserve">đ </w:t>
      </w:r>
      <w:r>
        <w:rPr>
          <w:b/>
          <w:bCs/>
          <w:color w:val="000000"/>
          <w:sz w:val="32"/>
          <w:szCs w:val="32"/>
        </w:rPr>
        <w:t xml:space="preserve">– </w:t>
      </w:r>
      <w:r>
        <w:rPr>
          <w:b/>
          <w:bCs/>
          <w:color w:val="00A933"/>
          <w:sz w:val="32"/>
          <w:szCs w:val="32"/>
        </w:rPr>
        <w:t>đ</w:t>
      </w:r>
      <w:r>
        <w:rPr>
          <w:b/>
          <w:bCs/>
          <w:color w:val="000000"/>
          <w:sz w:val="32"/>
          <w:szCs w:val="32"/>
        </w:rPr>
        <w:t xml:space="preserve">ak, </w:t>
      </w:r>
      <w:r>
        <w:rPr>
          <w:b/>
          <w:bCs/>
          <w:color w:val="00A933"/>
          <w:sz w:val="32"/>
          <w:szCs w:val="32"/>
        </w:rPr>
        <w:t>đ</w:t>
      </w:r>
      <w:r>
        <w:rPr>
          <w:b/>
          <w:bCs/>
          <w:color w:val="000000"/>
          <w:sz w:val="32"/>
          <w:szCs w:val="32"/>
        </w:rPr>
        <w:t xml:space="preserve">urđica                          </w:t>
      </w:r>
      <w:r>
        <w:rPr>
          <w:b/>
          <w:bCs/>
          <w:color w:val="800080"/>
          <w:sz w:val="32"/>
          <w:szCs w:val="32"/>
        </w:rPr>
        <w:t xml:space="preserve">dž </w:t>
      </w:r>
      <w:r>
        <w:rPr>
          <w:b/>
          <w:bCs/>
          <w:color w:val="000000"/>
          <w:sz w:val="32"/>
          <w:szCs w:val="32"/>
        </w:rPr>
        <w:t xml:space="preserve">– </w:t>
      </w:r>
      <w:r>
        <w:rPr>
          <w:b/>
          <w:bCs/>
          <w:color w:val="800080"/>
          <w:sz w:val="32"/>
          <w:szCs w:val="32"/>
        </w:rPr>
        <w:t>dž</w:t>
      </w:r>
      <w:r>
        <w:rPr>
          <w:b/>
          <w:bCs/>
          <w:color w:val="000000"/>
          <w:sz w:val="32"/>
          <w:szCs w:val="32"/>
        </w:rPr>
        <w:t xml:space="preserve">ip, </w:t>
      </w:r>
      <w:r>
        <w:rPr>
          <w:b/>
          <w:bCs/>
          <w:color w:val="800080"/>
          <w:sz w:val="32"/>
          <w:szCs w:val="32"/>
        </w:rPr>
        <w:t>dž</w:t>
      </w:r>
      <w:r>
        <w:rPr>
          <w:b/>
          <w:bCs/>
          <w:color w:val="000000"/>
          <w:sz w:val="32"/>
          <w:szCs w:val="32"/>
        </w:rPr>
        <w:t xml:space="preserve">ungla   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  <w:sz w:val="32"/>
          <w:szCs w:val="32"/>
        </w:rPr>
        <w:t xml:space="preserve">Glasovne skupine č,ć, dž,đ, ije , je treba pravilno izgovarati i pisati.     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Nakon što ste prepisali pročitajte primjere u čitanci na 99. str. 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  <w:sz w:val="32"/>
          <w:szCs w:val="32"/>
        </w:rPr>
        <w:t xml:space="preserve">Zadatak – čitanka 99.str. 2. zadatak                      </w:t>
      </w:r>
    </w:p>
    <w:p>
      <w:pPr>
        <w:pStyle w:val="Normal"/>
        <w:spacing w:before="0" w:after="160"/>
        <w:rPr>
          <w:color w:val="C9211E"/>
        </w:rPr>
      </w:pPr>
      <w:r>
        <w:rPr>
          <w:color w:val="C9211E"/>
        </w:rPr>
      </w:r>
    </w:p>
    <w:sectPr>
      <w:headerReference w:type="default" r:id="rId2"/>
      <w:type w:val="nextPage"/>
      <w:pgSz w:w="12240" w:h="15840"/>
      <w:pgMar w:left="1440" w:right="1440" w:header="1440" w:top="1992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suppressLineNumbers/>
      <w:tabs>
        <w:tab w:val="center" w:pos="4680" w:leader="none"/>
        <w:tab w:val="right" w:pos="9360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LibreOffice/6.2.5.2$Windows_X86_64 LibreOffice_project/1ec314fa52f458adc18c4f025c545a4e8b22c159</Application>
  <Pages>1</Pages>
  <Words>97</Words>
  <Characters>516</Characters>
  <CharactersWithSpaces>843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2020-05-10T18:42:41Z</dcterms:created>
  <dc:creator>GORDANA CAPAN</dc:creator>
  <dc:description/>
  <dc:language>hr-HR</dc:language>
  <cp:lastModifiedBy/>
  <dcterms:modified xsi:type="dcterms:W3CDTF">2020-05-10T21:30:50Z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