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8C2" w:rsidRDefault="002858C2">
      <w:hyperlink r:id="rId4" w:history="1">
        <w:r>
          <w:rPr>
            <w:rStyle w:val="Hiperveza"/>
          </w:rPr>
          <w:t>https://wordwall.net/hr/resource/1122868/note-i-solmizacija</w:t>
        </w:r>
      </w:hyperlink>
    </w:p>
    <w:p w:rsidR="00513848" w:rsidRDefault="00513848">
      <w:r>
        <w:t>U kajdanku napišite note redom od c1 do c2 trajanja četvrtinke.</w:t>
      </w:r>
    </w:p>
    <w:sectPr w:rsidR="0051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C2"/>
    <w:rsid w:val="002858C2"/>
    <w:rsid w:val="005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6E3"/>
  <w15:chartTrackingRefBased/>
  <w15:docId w15:val="{C1C13E27-6F9E-4E87-8FA6-99029DC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58C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58C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22868/note-i-solmiza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2020-05-06T07:02:00Z</dcterms:created>
  <dcterms:modified xsi:type="dcterms:W3CDTF">2020-05-06T07:18:00Z</dcterms:modified>
</cp:coreProperties>
</file>