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36" w:rsidRDefault="00DA6836" w:rsidP="00DA6836">
      <w:pPr>
        <w:rPr>
          <w:rFonts w:ascii="Times New Roman" w:hAnsi="Times New Roman" w:cs="Times New Roman"/>
          <w:b/>
          <w:sz w:val="24"/>
          <w:szCs w:val="24"/>
        </w:rPr>
      </w:pPr>
      <w:r w:rsidRPr="00BC60EE">
        <w:rPr>
          <w:rFonts w:ascii="Times New Roman" w:hAnsi="Times New Roman" w:cs="Times New Roman"/>
          <w:b/>
          <w:sz w:val="24"/>
          <w:szCs w:val="24"/>
        </w:rPr>
        <w:t>Kao da sam…</w:t>
      </w:r>
    </w:p>
    <w:p w:rsidR="00DA6836" w:rsidRDefault="00DA6836" w:rsidP="00DA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Današnja aktivnost stavlja naglasak na poticanje razvoja grube motorike, s posebnim naglaskom na koordinaciju pokreta, povezivanje lijeve i desne strane tijela te gornjeg i donjeg djela tijela. Također, za ovu igru je potrebno puno koncentracije! </w:t>
      </w:r>
    </w:p>
    <w:p w:rsidR="00DA6836" w:rsidRDefault="00DA6836" w:rsidP="00DA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ovu aktivnost potrebne su Vam kartice iz dokumenta pod nazivom </w:t>
      </w:r>
      <w:r>
        <w:rPr>
          <w:rFonts w:ascii="Times New Roman" w:hAnsi="Times New Roman" w:cs="Times New Roman"/>
          <w:i/>
          <w:sz w:val="24"/>
          <w:szCs w:val="24"/>
        </w:rPr>
        <w:t xml:space="preserve">Gruba motorika, kartice - </w:t>
      </w:r>
      <w:r w:rsidR="00F20CFA">
        <w:rPr>
          <w:rFonts w:ascii="Times New Roman" w:hAnsi="Times New Roman" w:cs="Times New Roman"/>
          <w:i/>
          <w:sz w:val="24"/>
          <w:szCs w:val="24"/>
        </w:rPr>
        <w:t>životinje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0CFA">
        <w:rPr>
          <w:rFonts w:ascii="Times New Roman" w:hAnsi="Times New Roman" w:cs="Times New Roman"/>
          <w:sz w:val="24"/>
          <w:szCs w:val="24"/>
        </w:rPr>
        <w:t>Kartice možete</w:t>
      </w:r>
      <w:r>
        <w:rPr>
          <w:rFonts w:ascii="Times New Roman" w:hAnsi="Times New Roman" w:cs="Times New Roman"/>
          <w:sz w:val="24"/>
          <w:szCs w:val="24"/>
        </w:rPr>
        <w:t xml:space="preserve"> prikazivati na računalu ili tabletu.</w:t>
      </w:r>
    </w:p>
    <w:p w:rsidR="00F20CFA" w:rsidRDefault="00F20CFA" w:rsidP="00DA68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902"/>
      </w:tblGrid>
      <w:tr w:rsidR="00DA6836" w:rsidTr="00291D2A">
        <w:tc>
          <w:tcPr>
            <w:tcW w:w="1555" w:type="dxa"/>
          </w:tcPr>
          <w:p w:rsidR="00DA6836" w:rsidRPr="006F013D" w:rsidRDefault="00DA6836" w:rsidP="0029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Uvodni dio aktivnosti</w:t>
            </w:r>
          </w:p>
        </w:tc>
        <w:tc>
          <w:tcPr>
            <w:tcW w:w="1559" w:type="dxa"/>
          </w:tcPr>
          <w:p w:rsidR="00DA6836" w:rsidRDefault="00DA6836" w:rsidP="0029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minuta</w:t>
            </w:r>
          </w:p>
        </w:tc>
        <w:tc>
          <w:tcPr>
            <w:tcW w:w="5902" w:type="dxa"/>
          </w:tcPr>
          <w:p w:rsidR="00DA6836" w:rsidRDefault="00DA6836" w:rsidP="00F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Uvodna aktivnost za ovu vježbu je zagrijavanje. Obratite pažnju na to da pri zagrijavanju 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osvijesti svaki dio tijela na način da imenuje dio tijela koji u tom trenutku pokreće. Također, važno je da osvještava položaj svakog dijela tijela na način da se zagrijavanje provodi zrcalno (nakon desne ruke ide lijeva ruka, a ne npr. glava ili noga). </w:t>
            </w:r>
          </w:p>
        </w:tc>
      </w:tr>
      <w:tr w:rsidR="00DA6836" w:rsidTr="00291D2A">
        <w:tc>
          <w:tcPr>
            <w:tcW w:w="1555" w:type="dxa"/>
          </w:tcPr>
          <w:p w:rsidR="00DA6836" w:rsidRPr="006F013D" w:rsidRDefault="00DA6836" w:rsidP="0029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Glavni dio aktivnosti</w:t>
            </w:r>
          </w:p>
        </w:tc>
        <w:tc>
          <w:tcPr>
            <w:tcW w:w="1559" w:type="dxa"/>
          </w:tcPr>
          <w:p w:rsidR="00DA6836" w:rsidRDefault="00DA6836" w:rsidP="0029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minuta</w:t>
            </w:r>
          </w:p>
        </w:tc>
        <w:tc>
          <w:tcPr>
            <w:tcW w:w="5902" w:type="dxa"/>
          </w:tcPr>
          <w:p w:rsidR="00DA6836" w:rsidRDefault="00DA6836" w:rsidP="00F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glavnom djelu aktivnosti prvo s 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>učenikom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prođite sve kartice i neka svaki 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>pokret životinje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napravi polako, uz podršku. Ukoliko 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>učeniku bude teško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producirati neke od pokreta samo nakon gle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>danja sličice demonstrirajte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koji se način pokret izvodi. Nakon to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 xml:space="preserve">ga procijenite koji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pokreta b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>ili laki za izvedbu, koji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 xml:space="preserve">bili zahtjevniji, a koji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 izrazito zahtjevni. Odaberite 2 pokreta koja su laka i 2 koja su zahtjevnija. Pokreti koj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 xml:space="preserve">i su zahtjevniji trebali bi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biti zabavni ili smiješni kako bi 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>učenik bio potaknut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izvođenje. Ta 4 pokreta ponovite nekoliko puta kako bi ih 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>učenik bolje usvojio.</w:t>
            </w:r>
          </w:p>
        </w:tc>
      </w:tr>
      <w:tr w:rsidR="00DA6836" w:rsidTr="00291D2A">
        <w:tc>
          <w:tcPr>
            <w:tcW w:w="1555" w:type="dxa"/>
          </w:tcPr>
          <w:p w:rsidR="00DA6836" w:rsidRPr="006F013D" w:rsidRDefault="00DA6836" w:rsidP="0029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Završni dio aktivnosti</w:t>
            </w:r>
          </w:p>
        </w:tc>
        <w:tc>
          <w:tcPr>
            <w:tcW w:w="1559" w:type="dxa"/>
          </w:tcPr>
          <w:p w:rsidR="00DA6836" w:rsidRDefault="00DA6836" w:rsidP="0029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minuta</w:t>
            </w:r>
          </w:p>
        </w:tc>
        <w:tc>
          <w:tcPr>
            <w:tcW w:w="5902" w:type="dxa"/>
          </w:tcPr>
          <w:p w:rsidR="00DA6836" w:rsidRDefault="00DA6836" w:rsidP="00F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Pustite glazbu i neka 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>učenik pleše.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 zaustavite glazbu pokažite </w:t>
            </w:r>
            <w:r w:rsidR="00F20CFA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jednu od 4 odabrane sličice i zadatak je da što brže stanu u zadani položaj. U ovoj igri nema ispadanja niti pobjednika, važno je da se svaki put zauzme točan položaj. </w:t>
            </w:r>
          </w:p>
        </w:tc>
      </w:tr>
    </w:tbl>
    <w:p w:rsidR="00D44B0F" w:rsidRDefault="00D44B0F"/>
    <w:sectPr w:rsidR="00D44B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FD" w:rsidRDefault="00C07BFD" w:rsidP="00F20CFA">
      <w:pPr>
        <w:spacing w:after="0" w:line="240" w:lineRule="auto"/>
      </w:pPr>
      <w:r>
        <w:separator/>
      </w:r>
    </w:p>
  </w:endnote>
  <w:endnote w:type="continuationSeparator" w:id="0">
    <w:p w:rsidR="00C07BFD" w:rsidRDefault="00C07BFD" w:rsidP="00F2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FD" w:rsidRDefault="00C07BFD" w:rsidP="00F20CFA">
      <w:pPr>
        <w:spacing w:after="0" w:line="240" w:lineRule="auto"/>
      </w:pPr>
      <w:r>
        <w:separator/>
      </w:r>
    </w:p>
  </w:footnote>
  <w:footnote w:type="continuationSeparator" w:id="0">
    <w:p w:rsidR="00C07BFD" w:rsidRDefault="00C07BFD" w:rsidP="00F2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FA" w:rsidRPr="00F20CFA" w:rsidRDefault="00F20CFA" w:rsidP="00F20CFA">
    <w:pPr>
      <w:pStyle w:val="Zaglavlje"/>
      <w:jc w:val="center"/>
      <w:rPr>
        <w:sz w:val="36"/>
        <w:szCs w:val="36"/>
      </w:rPr>
    </w:pPr>
    <w:r w:rsidRPr="00F20CFA">
      <w:rPr>
        <w:sz w:val="36"/>
        <w:szCs w:val="36"/>
      </w:rPr>
      <w:t>REHABILITACIJA PUTEM POKRETA (28.4.)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6"/>
    <w:rsid w:val="00C07BFD"/>
    <w:rsid w:val="00D44B0F"/>
    <w:rsid w:val="00DA6836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3C83-EFF6-4218-AA9A-C6C1A6EE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0CFA"/>
  </w:style>
  <w:style w:type="paragraph" w:styleId="Podnoje">
    <w:name w:val="footer"/>
    <w:basedOn w:val="Normal"/>
    <w:link w:val="PodnojeChar"/>
    <w:uiPriority w:val="99"/>
    <w:unhideWhenUsed/>
    <w:rsid w:val="00F2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Runje</dc:creator>
  <cp:keywords/>
  <dc:description/>
  <cp:lastModifiedBy>Windows korisnik</cp:lastModifiedBy>
  <cp:revision>2</cp:revision>
  <dcterms:created xsi:type="dcterms:W3CDTF">2020-04-23T17:34:00Z</dcterms:created>
  <dcterms:modified xsi:type="dcterms:W3CDTF">2020-04-27T12:07:00Z</dcterms:modified>
</cp:coreProperties>
</file>