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5DA2" w14:textId="58B9629F" w:rsidR="00BD64A7" w:rsidRPr="00BD64A7" w:rsidRDefault="00BD64A7">
      <w:pPr>
        <w:rPr>
          <w:bCs/>
          <w:iCs/>
        </w:rPr>
      </w:pPr>
      <w:r>
        <w:rPr>
          <w:bCs/>
          <w:iCs/>
        </w:rPr>
        <w:t>P</w:t>
      </w:r>
      <w:r w:rsidR="00BA76F2">
        <w:rPr>
          <w:bCs/>
          <w:iCs/>
        </w:rPr>
        <w:t xml:space="preserve">ronađite u udžbeniku pjesmu Glazbala i pokušajte </w:t>
      </w:r>
    </w:p>
    <w:p w14:paraId="0F2080A7" w14:textId="77777777" w:rsidR="00BD64A7" w:rsidRDefault="00BD64A7" w:rsidP="00BD64A7">
      <w:pPr>
        <w:pStyle w:val="Pa04"/>
        <w:spacing w:line="240" w:lineRule="auto"/>
        <w:rPr>
          <w:rFonts w:ascii="Calibri" w:eastAsia="Batang" w:hAnsi="Calibri"/>
          <w:color w:val="000000"/>
          <w:sz w:val="22"/>
          <w:szCs w:val="22"/>
        </w:rPr>
      </w:pPr>
      <w:r>
        <w:rPr>
          <w:rFonts w:ascii="Calibri" w:eastAsia="Batang" w:hAnsi="Calibri"/>
          <w:color w:val="000000"/>
          <w:sz w:val="22"/>
          <w:szCs w:val="22"/>
        </w:rPr>
        <w:t xml:space="preserve">izvoditi pjesmu </w:t>
      </w:r>
      <w:r>
        <w:rPr>
          <w:rFonts w:ascii="Calibri" w:hAnsi="Calibri"/>
          <w:i/>
          <w:sz w:val="22"/>
          <w:szCs w:val="22"/>
        </w:rPr>
        <w:t>Glazbala</w:t>
      </w:r>
      <w:r>
        <w:rPr>
          <w:rFonts w:ascii="Calibri" w:eastAsia="Batang" w:hAnsi="Calibri"/>
          <w:i/>
          <w:color w:val="000000"/>
          <w:sz w:val="22"/>
          <w:szCs w:val="22"/>
        </w:rPr>
        <w:t xml:space="preserve"> </w:t>
      </w:r>
      <w:r>
        <w:rPr>
          <w:rFonts w:ascii="Calibri" w:eastAsia="Batang" w:hAnsi="Calibri"/>
          <w:color w:val="000000"/>
          <w:sz w:val="22"/>
          <w:szCs w:val="22"/>
        </w:rPr>
        <w:t>uz jasan izgovor i pravilan ritam</w:t>
      </w:r>
    </w:p>
    <w:p w14:paraId="50F0FEFC" w14:textId="77777777" w:rsidR="00BD64A7" w:rsidRDefault="00BD64A7"/>
    <w:p w14:paraId="79A1491C" w14:textId="5B095370" w:rsidR="00BD64A7" w:rsidRDefault="00BD64A7">
      <w:r>
        <w:t xml:space="preserve"> </w:t>
      </w:r>
    </w:p>
    <w:p w14:paraId="0584A41D" w14:textId="0A7E9ACB" w:rsidR="00BD64A7" w:rsidRDefault="00BA76F2">
      <w:r>
        <w:t>Pogledajte video i ponovite osnovne pojmove o trajanju nota.</w:t>
      </w:r>
      <w:bookmarkStart w:id="0" w:name="_GoBack"/>
      <w:bookmarkEnd w:id="0"/>
    </w:p>
    <w:p w14:paraId="1BA4236D" w14:textId="35E105BD" w:rsidR="00BD64A7" w:rsidRDefault="00BD64A7">
      <w:hyperlink r:id="rId4" w:history="1">
        <w:r w:rsidRPr="00FF7D9B">
          <w:rPr>
            <w:rStyle w:val="Hiperveza"/>
          </w:rPr>
          <w:t>https://www.youtube.com/watch?v=xqrrPQLwlyg</w:t>
        </w:r>
      </w:hyperlink>
      <w:r w:rsidR="00BA76F2">
        <w:t xml:space="preserve">   </w:t>
      </w:r>
    </w:p>
    <w:p w14:paraId="6C415CD8" w14:textId="77777777" w:rsidR="00BA76F2" w:rsidRDefault="00BA76F2"/>
    <w:sectPr w:rsidR="00BA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nn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A7"/>
    <w:rsid w:val="00BA76F2"/>
    <w:rsid w:val="00B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37F1"/>
  <w15:chartTrackingRefBased/>
  <w15:docId w15:val="{92E6602F-9BC8-4815-85C5-3B59D556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04">
    <w:name w:val="Pa0+4"/>
    <w:basedOn w:val="Normal"/>
    <w:next w:val="Normal"/>
    <w:uiPriority w:val="99"/>
    <w:rsid w:val="00BD64A7"/>
    <w:pPr>
      <w:autoSpaceDE w:val="0"/>
      <w:autoSpaceDN w:val="0"/>
      <w:adjustRightInd w:val="0"/>
      <w:spacing w:after="0" w:line="221" w:lineRule="atLeast"/>
    </w:pPr>
    <w:rPr>
      <w:rFonts w:ascii="Ronnia" w:eastAsia="Calibri" w:hAnsi="Ronnia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D64A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qrrPQLwly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2020-04-08T05:31:00Z</dcterms:created>
  <dcterms:modified xsi:type="dcterms:W3CDTF">2020-04-08T05:49:00Z</dcterms:modified>
</cp:coreProperties>
</file>