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1F" w:rsidRDefault="0097673D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Matematika</w:t>
      </w:r>
    </w:p>
    <w:p w:rsidR="0097673D" w:rsidRDefault="0097673D" w:rsidP="0097673D">
      <w:pPr>
        <w:rPr>
          <w:rFonts w:ascii="Ebrima" w:hAnsi="Ebrima"/>
          <w:sz w:val="28"/>
        </w:rPr>
      </w:pPr>
    </w:p>
    <w:p w:rsidR="004A244E" w:rsidRDefault="0097673D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Prisjetite što ste u </w:t>
      </w:r>
      <w:r w:rsidRPr="0097673D">
        <w:rPr>
          <w:rFonts w:ascii="Ebrima" w:hAnsi="Ebrima"/>
          <w:b/>
          <w:sz w:val="28"/>
        </w:rPr>
        <w:t>Školi na Trećem</w:t>
      </w:r>
      <w:r>
        <w:rPr>
          <w:rFonts w:ascii="Ebrima" w:hAnsi="Ebrima"/>
          <w:sz w:val="28"/>
        </w:rPr>
        <w:t xml:space="preserve"> učili o </w:t>
      </w:r>
      <w:r w:rsidRPr="0097673D">
        <w:rPr>
          <w:rFonts w:ascii="Ebrima" w:hAnsi="Ebrima"/>
          <w:b/>
          <w:sz w:val="28"/>
        </w:rPr>
        <w:t>kvadratnoj mreži</w:t>
      </w:r>
      <w:r>
        <w:rPr>
          <w:rFonts w:ascii="Ebrima" w:hAnsi="Ebrima"/>
          <w:sz w:val="28"/>
        </w:rPr>
        <w:t>.</w:t>
      </w:r>
    </w:p>
    <w:p w:rsidR="0097673D" w:rsidRDefault="004A244E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Pogjedajte </w:t>
      </w:r>
      <w:r w:rsidRPr="004A244E">
        <w:rPr>
          <w:rFonts w:ascii="Ebrima" w:hAnsi="Ebrima"/>
          <w:b/>
          <w:sz w:val="28"/>
        </w:rPr>
        <w:t>video</w:t>
      </w:r>
      <w:r>
        <w:rPr>
          <w:rFonts w:ascii="Ebrima" w:hAnsi="Ebrima"/>
          <w:sz w:val="28"/>
        </w:rPr>
        <w:t xml:space="preserve"> u kojemu je objašnjeno </w:t>
      </w:r>
      <w:r>
        <w:rPr>
          <w:rFonts w:ascii="Ebrima" w:hAnsi="Ebrima"/>
          <w:b/>
          <w:sz w:val="28"/>
        </w:rPr>
        <w:t>kako crtamo kvadratnu mrežu</w:t>
      </w:r>
      <w:r>
        <w:rPr>
          <w:rFonts w:ascii="Ebrima" w:hAnsi="Ebrima"/>
          <w:sz w:val="28"/>
        </w:rPr>
        <w:t xml:space="preserve">. </w:t>
      </w:r>
    </w:p>
    <w:p w:rsidR="0097673D" w:rsidRDefault="0097673D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Kvadratna mreža nastaje crtanjem </w:t>
      </w:r>
      <w:r w:rsidRPr="0097673D">
        <w:rPr>
          <w:rFonts w:ascii="Ebrima" w:hAnsi="Ebrima"/>
          <w:b/>
          <w:sz w:val="28"/>
        </w:rPr>
        <w:t>vodoravnih</w:t>
      </w:r>
      <w:r>
        <w:rPr>
          <w:rFonts w:ascii="Ebrima" w:hAnsi="Ebrima"/>
          <w:sz w:val="28"/>
        </w:rPr>
        <w:t xml:space="preserve"> i </w:t>
      </w:r>
      <w:r w:rsidRPr="0097673D">
        <w:rPr>
          <w:rFonts w:ascii="Ebrima" w:hAnsi="Ebrima"/>
          <w:b/>
          <w:sz w:val="28"/>
        </w:rPr>
        <w:t>uspravnih</w:t>
      </w:r>
      <w:r>
        <w:rPr>
          <w:rFonts w:ascii="Ebrima" w:hAnsi="Ebrima"/>
          <w:sz w:val="28"/>
        </w:rPr>
        <w:t xml:space="preserve"> </w:t>
      </w:r>
      <w:r w:rsidRPr="0097673D">
        <w:rPr>
          <w:rFonts w:ascii="Ebrima" w:hAnsi="Ebrima"/>
          <w:b/>
          <w:sz w:val="28"/>
        </w:rPr>
        <w:t>pravaca</w:t>
      </w:r>
      <w:r>
        <w:rPr>
          <w:rFonts w:ascii="Ebrima" w:hAnsi="Ebrima"/>
          <w:sz w:val="28"/>
        </w:rPr>
        <w:t xml:space="preserve"> koji su međusobno </w:t>
      </w:r>
      <w:r w:rsidRPr="0097673D">
        <w:rPr>
          <w:rFonts w:ascii="Ebrima" w:hAnsi="Ebrima"/>
          <w:b/>
          <w:sz w:val="28"/>
        </w:rPr>
        <w:t>okomiti.</w:t>
      </w:r>
    </w:p>
    <w:p w:rsidR="0097673D" w:rsidRDefault="0097673D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Svi </w:t>
      </w:r>
      <w:r w:rsidRPr="004A244E">
        <w:rPr>
          <w:rFonts w:ascii="Ebrima" w:hAnsi="Ebrima"/>
          <w:b/>
          <w:sz w:val="28"/>
        </w:rPr>
        <w:t>vodoravni</w:t>
      </w:r>
      <w:r>
        <w:rPr>
          <w:rFonts w:ascii="Ebrima" w:hAnsi="Ebrima"/>
          <w:sz w:val="28"/>
        </w:rPr>
        <w:t xml:space="preserve"> pravci su međusobno </w:t>
      </w:r>
      <w:r w:rsidRPr="004A244E">
        <w:rPr>
          <w:rFonts w:ascii="Ebrima" w:hAnsi="Ebrima"/>
          <w:b/>
          <w:sz w:val="28"/>
        </w:rPr>
        <w:t>usporedni.</w:t>
      </w:r>
    </w:p>
    <w:p w:rsidR="0097673D" w:rsidRDefault="0097673D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Svi </w:t>
      </w:r>
      <w:r w:rsidRPr="004A244E">
        <w:rPr>
          <w:rFonts w:ascii="Ebrima" w:hAnsi="Ebrima"/>
          <w:b/>
          <w:sz w:val="28"/>
        </w:rPr>
        <w:t>uspravni</w:t>
      </w:r>
      <w:r>
        <w:rPr>
          <w:rFonts w:ascii="Ebrima" w:hAnsi="Ebrima"/>
          <w:sz w:val="28"/>
        </w:rPr>
        <w:t xml:space="preserve"> pravci također su međusobno </w:t>
      </w:r>
      <w:r w:rsidRPr="004A244E">
        <w:rPr>
          <w:rFonts w:ascii="Ebrima" w:hAnsi="Ebrima"/>
          <w:b/>
          <w:sz w:val="28"/>
        </w:rPr>
        <w:t>usporedni</w:t>
      </w:r>
      <w:r>
        <w:rPr>
          <w:rFonts w:ascii="Ebrima" w:hAnsi="Ebrima"/>
          <w:sz w:val="28"/>
        </w:rPr>
        <w:t>.</w:t>
      </w:r>
    </w:p>
    <w:p w:rsidR="0097673D" w:rsidRDefault="0097673D" w:rsidP="0097673D">
      <w:pPr>
        <w:rPr>
          <w:rFonts w:ascii="Ebrima" w:hAnsi="Ebrima"/>
          <w:sz w:val="28"/>
        </w:rPr>
      </w:pPr>
    </w:p>
    <w:p w:rsidR="0097673D" w:rsidRDefault="004A244E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Mjesto</w:t>
      </w:r>
      <w:r w:rsidR="0097673D">
        <w:rPr>
          <w:rFonts w:ascii="Ebrima" w:hAnsi="Ebrima"/>
          <w:sz w:val="28"/>
        </w:rPr>
        <w:t xml:space="preserve"> na koj</w:t>
      </w:r>
      <w:r>
        <w:rPr>
          <w:rFonts w:ascii="Ebrima" w:hAnsi="Ebrima"/>
          <w:sz w:val="28"/>
        </w:rPr>
        <w:t xml:space="preserve">em se sijeku pravci nazivamo </w:t>
      </w:r>
      <w:r w:rsidRPr="004A244E">
        <w:rPr>
          <w:rFonts w:ascii="Ebrima" w:hAnsi="Ebrima"/>
          <w:b/>
          <w:sz w:val="28"/>
        </w:rPr>
        <w:t>sjecištem</w:t>
      </w:r>
      <w:r>
        <w:rPr>
          <w:rFonts w:ascii="Ebrima" w:hAnsi="Ebrima"/>
          <w:sz w:val="28"/>
        </w:rPr>
        <w:t xml:space="preserve"> i označavamo ga </w:t>
      </w:r>
      <w:r w:rsidR="0097673D" w:rsidRPr="004A244E">
        <w:rPr>
          <w:rFonts w:ascii="Ebrima" w:hAnsi="Ebrima"/>
          <w:b/>
          <w:sz w:val="28"/>
        </w:rPr>
        <w:t>točkom</w:t>
      </w:r>
      <w:r w:rsidR="0097673D">
        <w:rPr>
          <w:rFonts w:ascii="Ebrima" w:hAnsi="Ebrima"/>
          <w:sz w:val="28"/>
        </w:rPr>
        <w:t xml:space="preserve">. </w:t>
      </w:r>
    </w:p>
    <w:p w:rsidR="004A244E" w:rsidRDefault="004A244E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Točke obilježavamo </w:t>
      </w:r>
      <w:r w:rsidRPr="004A244E">
        <w:rPr>
          <w:rFonts w:ascii="Ebrima" w:hAnsi="Ebrima"/>
          <w:b/>
          <w:sz w:val="28"/>
        </w:rPr>
        <w:t>velikim tiskanim slovima</w:t>
      </w:r>
      <w:r>
        <w:rPr>
          <w:rFonts w:ascii="Ebrima" w:hAnsi="Ebrima"/>
          <w:sz w:val="28"/>
        </w:rPr>
        <w:t xml:space="preserve">. </w:t>
      </w:r>
    </w:p>
    <w:p w:rsidR="004A244E" w:rsidRPr="00072583" w:rsidRDefault="004A244E" w:rsidP="0097673D">
      <w:pPr>
        <w:rPr>
          <w:rFonts w:ascii="Ebrima" w:hAnsi="Ebrima"/>
          <w:b/>
          <w:sz w:val="28"/>
        </w:rPr>
      </w:pPr>
      <w:r w:rsidRPr="00072583">
        <w:rPr>
          <w:rFonts w:ascii="Ebrima" w:hAnsi="Ebrima"/>
          <w:b/>
          <w:sz w:val="28"/>
        </w:rPr>
        <w:t>Mjesto točke u kvadratnoj mreži pišemo na sljedeći način:</w:t>
      </w:r>
    </w:p>
    <w:p w:rsidR="004A244E" w:rsidRDefault="00072583" w:rsidP="004A244E">
      <w:pPr>
        <w:tabs>
          <w:tab w:val="left" w:pos="6945"/>
        </w:tabs>
        <w:rPr>
          <w:rFonts w:ascii="Ebrima" w:hAnsi="Ebrima"/>
          <w:b/>
          <w:sz w:val="28"/>
        </w:rPr>
      </w:pPr>
      <w:r>
        <w:rPr>
          <w:rFonts w:ascii="Ebrima" w:hAnsi="Ebrima"/>
          <w:b/>
          <w:sz w:val="28"/>
        </w:rPr>
        <w:t xml:space="preserve">                     </w:t>
      </w:r>
      <w:r w:rsidR="004A244E" w:rsidRPr="00072583">
        <w:rPr>
          <w:rFonts w:ascii="Ebrima" w:hAnsi="Ebrima"/>
          <w:b/>
          <w:sz w:val="28"/>
        </w:rPr>
        <w:t>A(usp</w:t>
      </w:r>
      <w:r>
        <w:rPr>
          <w:rFonts w:ascii="Ebrima" w:hAnsi="Ebrima"/>
          <w:b/>
          <w:sz w:val="28"/>
        </w:rPr>
        <w:t xml:space="preserve">ravan pravac, vodoravan pravac) </w:t>
      </w:r>
    </w:p>
    <w:p w:rsidR="00072583" w:rsidRDefault="00072583" w:rsidP="004A244E">
      <w:pPr>
        <w:tabs>
          <w:tab w:val="left" w:pos="6945"/>
        </w:tabs>
        <w:rPr>
          <w:rFonts w:ascii="Ebrima" w:hAnsi="Ebrima"/>
          <w:sz w:val="28"/>
        </w:rPr>
      </w:pPr>
    </w:p>
    <w:p w:rsidR="004A244E" w:rsidRPr="00FF1BEB" w:rsidRDefault="00FF1BEB" w:rsidP="00FF1BEB">
      <w:pPr>
        <w:pStyle w:val="ListParagraph"/>
        <w:numPr>
          <w:ilvl w:val="0"/>
          <w:numId w:val="1"/>
        </w:numPr>
        <w:tabs>
          <w:tab w:val="left" w:pos="6945"/>
        </w:tabs>
        <w:rPr>
          <w:rFonts w:ascii="Ebrima" w:hAnsi="Ebrima"/>
          <w:b/>
          <w:sz w:val="28"/>
        </w:rPr>
      </w:pPr>
      <w:r w:rsidRPr="00FF1BEB">
        <w:rPr>
          <w:rFonts w:ascii="Ebrima" w:hAnsi="Ebrima"/>
          <w:b/>
          <w:sz w:val="28"/>
        </w:rPr>
        <w:t xml:space="preserve">Zadatak: </w:t>
      </w:r>
    </w:p>
    <w:p w:rsidR="004A244E" w:rsidRDefault="004A244E" w:rsidP="004A244E">
      <w:pPr>
        <w:tabs>
          <w:tab w:val="left" w:pos="6945"/>
        </w:tabs>
        <w:rPr>
          <w:rFonts w:ascii="Ebrima" w:hAnsi="Ebrima"/>
          <w:sz w:val="28"/>
        </w:rPr>
      </w:pPr>
      <w:r>
        <w:rPr>
          <w:rFonts w:ascii="Ebrima" w:hAnsi="Ebrima"/>
          <w:sz w:val="28"/>
        </w:rPr>
        <w:t>U bilježnicu uredno zapiši:</w:t>
      </w:r>
    </w:p>
    <w:p w:rsidR="004A244E" w:rsidRDefault="00072583" w:rsidP="004A244E">
      <w:pPr>
        <w:tabs>
          <w:tab w:val="left" w:pos="6945"/>
        </w:tabs>
        <w:rPr>
          <w:rFonts w:ascii="Ebrima" w:hAnsi="Ebrima"/>
          <w:sz w:val="28"/>
        </w:rPr>
      </w:pPr>
      <w:r>
        <w:rPr>
          <w:rFonts w:ascii="Ebrima" w:hAnsi="Ebrima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164464</wp:posOffset>
                </wp:positionV>
                <wp:extent cx="7077075" cy="3629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3629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E8ABA" id="Rounded Rectangle 1" o:spid="_x0000_s1026" style="position:absolute;margin-left:-19.5pt;margin-top:12.95pt;width:557.25pt;height:28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A244E" w:rsidRDefault="004A244E" w:rsidP="002F5C6F">
      <w:pPr>
        <w:tabs>
          <w:tab w:val="left" w:pos="6945"/>
        </w:tabs>
        <w:jc w:val="center"/>
        <w:rPr>
          <w:rFonts w:ascii="Ebrima" w:hAnsi="Ebrima"/>
          <w:sz w:val="28"/>
        </w:rPr>
      </w:pPr>
      <w:r>
        <w:rPr>
          <w:rFonts w:ascii="Ebrima" w:hAnsi="Ebrima"/>
          <w:sz w:val="28"/>
        </w:rPr>
        <w:t>Kvadratna mreža</w:t>
      </w:r>
    </w:p>
    <w:p w:rsidR="001B6140" w:rsidRDefault="004A244E" w:rsidP="004A244E">
      <w:pPr>
        <w:tabs>
          <w:tab w:val="left" w:pos="6945"/>
        </w:tabs>
        <w:rPr>
          <w:rFonts w:ascii="Ebrima" w:hAnsi="Ebrima"/>
          <w:sz w:val="28"/>
        </w:rPr>
      </w:pPr>
      <w:r>
        <w:rPr>
          <w:rFonts w:ascii="Ebrima" w:hAnsi="Ebrima"/>
          <w:sz w:val="28"/>
        </w:rPr>
        <w:t>Nacrtaj jednu k</w:t>
      </w:r>
      <w:r w:rsidR="002F5C6F">
        <w:rPr>
          <w:rFonts w:ascii="Ebrima" w:hAnsi="Ebrima"/>
          <w:sz w:val="28"/>
        </w:rPr>
        <w:t xml:space="preserve">vadratnu mrežu i označi je </w:t>
      </w:r>
      <w:r w:rsidR="002F5C6F" w:rsidRPr="002F5C6F">
        <w:rPr>
          <w:rFonts w:ascii="Ebrima" w:hAnsi="Ebrima"/>
          <w:b/>
          <w:sz w:val="28"/>
        </w:rPr>
        <w:t>kao na videu</w:t>
      </w:r>
      <w:r w:rsidR="002F5C6F">
        <w:rPr>
          <w:rFonts w:ascii="Ebrima" w:hAnsi="Ebrima"/>
          <w:sz w:val="28"/>
        </w:rPr>
        <w:t xml:space="preserve">, </w:t>
      </w:r>
      <w:r w:rsidR="00FF1BEB">
        <w:rPr>
          <w:rFonts w:ascii="Ebrima" w:hAnsi="Ebrima"/>
          <w:b/>
          <w:sz w:val="28"/>
        </w:rPr>
        <w:t>brojevima (</w:t>
      </w:r>
      <w:r w:rsidR="00FF1BEB" w:rsidRPr="001B6140">
        <w:rPr>
          <w:rFonts w:ascii="Ebrima" w:hAnsi="Ebrima"/>
          <w:color w:val="FF0000"/>
          <w:sz w:val="28"/>
        </w:rPr>
        <w:t>dovrši crtež</w:t>
      </w:r>
      <w:r w:rsidR="00FF1BEB">
        <w:rPr>
          <w:rFonts w:ascii="Ebrima" w:hAnsi="Ebrima"/>
          <w:b/>
          <w:sz w:val="28"/>
        </w:rPr>
        <w:t>)</w:t>
      </w:r>
      <w:r w:rsidR="002F5C6F">
        <w:rPr>
          <w:rFonts w:ascii="Ebrima" w:hAnsi="Ebrima"/>
          <w:sz w:val="28"/>
        </w:rPr>
        <w:t>.</w:t>
      </w:r>
      <w:r>
        <w:rPr>
          <w:rFonts w:ascii="Ebrima" w:hAnsi="Ebrima"/>
          <w:sz w:val="28"/>
        </w:rPr>
        <w:t xml:space="preserve"> </w:t>
      </w:r>
    </w:p>
    <w:p w:rsidR="002F5C6F" w:rsidRDefault="002F5C6F" w:rsidP="004A244E">
      <w:pPr>
        <w:tabs>
          <w:tab w:val="left" w:pos="6945"/>
        </w:tabs>
        <w:rPr>
          <w:rFonts w:ascii="Ebrima" w:hAnsi="Ebrima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2F5C6F" w:rsidTr="002F5C6F">
        <w:trPr>
          <w:jc w:val="center"/>
        </w:trPr>
        <w:tc>
          <w:tcPr>
            <w:tcW w:w="421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6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</w:tr>
      <w:tr w:rsidR="002F5C6F" w:rsidTr="002F5C6F">
        <w:trPr>
          <w:jc w:val="center"/>
        </w:trPr>
        <w:tc>
          <w:tcPr>
            <w:tcW w:w="421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6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</w:tr>
      <w:tr w:rsidR="002F5C6F" w:rsidTr="002F5C6F">
        <w:trPr>
          <w:jc w:val="center"/>
        </w:trPr>
        <w:tc>
          <w:tcPr>
            <w:tcW w:w="421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6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</w:tr>
      <w:tr w:rsidR="002F5C6F" w:rsidTr="002F5C6F">
        <w:trPr>
          <w:jc w:val="center"/>
        </w:trPr>
        <w:tc>
          <w:tcPr>
            <w:tcW w:w="421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6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</w:tr>
      <w:tr w:rsidR="002F5C6F" w:rsidTr="002F5C6F">
        <w:trPr>
          <w:jc w:val="center"/>
        </w:trPr>
        <w:tc>
          <w:tcPr>
            <w:tcW w:w="421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5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  <w:tc>
          <w:tcPr>
            <w:tcW w:w="426" w:type="dxa"/>
          </w:tcPr>
          <w:p w:rsidR="002F5C6F" w:rsidRDefault="002F5C6F" w:rsidP="0097673D">
            <w:pPr>
              <w:rPr>
                <w:rFonts w:ascii="Ebrima" w:hAnsi="Ebrima"/>
                <w:sz w:val="28"/>
              </w:rPr>
            </w:pPr>
          </w:p>
        </w:tc>
      </w:tr>
    </w:tbl>
    <w:p w:rsidR="002F5C6F" w:rsidRDefault="00FF1BEB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                                                    0    1    2    3   4    5</w:t>
      </w:r>
    </w:p>
    <w:p w:rsidR="001B6140" w:rsidRPr="001B6140" w:rsidRDefault="001B6140" w:rsidP="001B6140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 xml:space="preserve">Kvadratna mreža nastaje crtanjem </w:t>
      </w:r>
      <w:r w:rsidRPr="0097673D">
        <w:rPr>
          <w:rFonts w:ascii="Ebrima" w:hAnsi="Ebrima"/>
          <w:b/>
          <w:sz w:val="28"/>
        </w:rPr>
        <w:t>vodoravnih</w:t>
      </w:r>
      <w:r>
        <w:rPr>
          <w:rFonts w:ascii="Ebrima" w:hAnsi="Ebrima"/>
          <w:sz w:val="28"/>
        </w:rPr>
        <w:t xml:space="preserve"> i </w:t>
      </w:r>
      <w:r w:rsidRPr="0097673D">
        <w:rPr>
          <w:rFonts w:ascii="Ebrima" w:hAnsi="Ebrima"/>
          <w:b/>
          <w:sz w:val="28"/>
        </w:rPr>
        <w:t>uspravnih</w:t>
      </w:r>
      <w:r>
        <w:rPr>
          <w:rFonts w:ascii="Ebrima" w:hAnsi="Ebrima"/>
          <w:sz w:val="28"/>
        </w:rPr>
        <w:t xml:space="preserve"> </w:t>
      </w:r>
      <w:r w:rsidRPr="0097673D">
        <w:rPr>
          <w:rFonts w:ascii="Ebrima" w:hAnsi="Ebrima"/>
          <w:b/>
          <w:sz w:val="28"/>
        </w:rPr>
        <w:t>pravaca</w:t>
      </w:r>
      <w:r>
        <w:rPr>
          <w:rFonts w:ascii="Ebrima" w:hAnsi="Ebrima"/>
          <w:sz w:val="28"/>
        </w:rPr>
        <w:t xml:space="preserve"> koji su međusobno </w:t>
      </w:r>
      <w:r>
        <w:rPr>
          <w:rFonts w:ascii="Ebrima" w:hAnsi="Ebrima"/>
          <w:b/>
          <w:sz w:val="28"/>
        </w:rPr>
        <w:t>okomiti. Svi nastali kvadrati jednake su površine.</w:t>
      </w:r>
    </w:p>
    <w:p w:rsidR="00072583" w:rsidRPr="001B6140" w:rsidRDefault="00072583" w:rsidP="001B6140">
      <w:pPr>
        <w:rPr>
          <w:rFonts w:ascii="Ebrima" w:hAnsi="Ebrima"/>
          <w:sz w:val="28"/>
        </w:rPr>
      </w:pPr>
      <w:bookmarkStart w:id="0" w:name="_GoBack"/>
      <w:bookmarkEnd w:id="0"/>
    </w:p>
    <w:p w:rsidR="00072583" w:rsidRPr="00072583" w:rsidRDefault="00072583" w:rsidP="00072583">
      <w:pPr>
        <w:pStyle w:val="ListParagraph"/>
        <w:rPr>
          <w:rFonts w:ascii="Ebrima" w:hAnsi="Ebrima"/>
          <w:sz w:val="28"/>
        </w:rPr>
      </w:pPr>
    </w:p>
    <w:p w:rsidR="00FF1BEB" w:rsidRDefault="00FF1BEB" w:rsidP="00FF1BEB">
      <w:pPr>
        <w:pStyle w:val="ListParagraph"/>
        <w:numPr>
          <w:ilvl w:val="0"/>
          <w:numId w:val="1"/>
        </w:numPr>
        <w:rPr>
          <w:rFonts w:ascii="Ebrima" w:hAnsi="Ebrima"/>
          <w:sz w:val="28"/>
        </w:rPr>
      </w:pPr>
      <w:r w:rsidRPr="00FF1BEB">
        <w:rPr>
          <w:rFonts w:ascii="Ebrima" w:hAnsi="Ebrima"/>
          <w:b/>
          <w:sz w:val="28"/>
        </w:rPr>
        <w:t>Zadatak:</w:t>
      </w:r>
      <w:r>
        <w:rPr>
          <w:rFonts w:ascii="Ebrima" w:hAnsi="Ebrima"/>
          <w:sz w:val="28"/>
        </w:rPr>
        <w:t xml:space="preserve"> riješi zadatke na poveznicama:</w:t>
      </w:r>
    </w:p>
    <w:p w:rsidR="00072583" w:rsidRDefault="00072583" w:rsidP="00072583">
      <w:pPr>
        <w:pStyle w:val="ListParagraph"/>
        <w:rPr>
          <w:rFonts w:ascii="Ebrima" w:hAnsi="Ebrima"/>
          <w:b/>
          <w:sz w:val="28"/>
        </w:rPr>
      </w:pPr>
    </w:p>
    <w:p w:rsidR="00072583" w:rsidRDefault="00072583" w:rsidP="00072583">
      <w:pPr>
        <w:pStyle w:val="ListParagraph"/>
        <w:rPr>
          <w:rFonts w:ascii="Ebrima" w:hAnsi="Ebrima"/>
          <w:b/>
          <w:sz w:val="28"/>
        </w:rPr>
      </w:pPr>
    </w:p>
    <w:p w:rsidR="00072583" w:rsidRDefault="00072583" w:rsidP="00072583">
      <w:pPr>
        <w:pStyle w:val="ListParagraph"/>
        <w:rPr>
          <w:rFonts w:ascii="Ebrima" w:hAnsi="Ebrima"/>
          <w:b/>
          <w:sz w:val="28"/>
        </w:rPr>
      </w:pPr>
    </w:p>
    <w:p w:rsidR="00FF1BEB" w:rsidRPr="00072583" w:rsidRDefault="00072583" w:rsidP="00072583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b/>
          <w:sz w:val="28"/>
        </w:rPr>
        <w:t>Vježba 1</w:t>
      </w:r>
    </w:p>
    <w:p w:rsidR="00FF1BEB" w:rsidRDefault="00FF1BEB" w:rsidP="00FF1BEB">
      <w:pPr>
        <w:pStyle w:val="ListParagraph"/>
        <w:rPr>
          <w:rFonts w:ascii="Ebrima" w:hAnsi="Ebrima"/>
          <w:sz w:val="28"/>
        </w:rPr>
      </w:pPr>
      <w:hyperlink r:id="rId5" w:history="1">
        <w:r w:rsidRPr="00FF1BEB">
          <w:rPr>
            <w:rStyle w:val="Hyperlink"/>
            <w:rFonts w:ascii="Ebrima" w:hAnsi="Ebrima"/>
            <w:sz w:val="28"/>
          </w:rPr>
          <w:t>https://wordwall.net/hr/resource/1021543/matematika/kvadratna-mre%c5%bea</w:t>
        </w:r>
      </w:hyperlink>
    </w:p>
    <w:p w:rsidR="00072583" w:rsidRDefault="00072583" w:rsidP="00FF1BEB">
      <w:pPr>
        <w:pStyle w:val="ListParagraph"/>
        <w:rPr>
          <w:rFonts w:ascii="Ebrima" w:hAnsi="Ebrima"/>
          <w:sz w:val="28"/>
        </w:rPr>
      </w:pPr>
    </w:p>
    <w:p w:rsidR="00072583" w:rsidRPr="00072583" w:rsidRDefault="00072583" w:rsidP="00072583">
      <w:pPr>
        <w:pStyle w:val="ListParagraph"/>
        <w:rPr>
          <w:rFonts w:ascii="Ebrima" w:hAnsi="Ebrima"/>
          <w:sz w:val="28"/>
        </w:rPr>
      </w:pPr>
      <w:r>
        <w:rPr>
          <w:rFonts w:ascii="Ebrima" w:hAnsi="Ebrima"/>
          <w:b/>
          <w:sz w:val="28"/>
        </w:rPr>
        <w:t>Vježba 2</w:t>
      </w:r>
    </w:p>
    <w:p w:rsidR="00FF1BEB" w:rsidRDefault="00072583" w:rsidP="00FF1BEB">
      <w:pPr>
        <w:pStyle w:val="ListParagraph"/>
        <w:rPr>
          <w:rStyle w:val="Hyperlink"/>
          <w:rFonts w:ascii="Ebrima" w:hAnsi="Ebrima"/>
          <w:sz w:val="28"/>
        </w:rPr>
      </w:pPr>
      <w:hyperlink r:id="rId6" w:history="1">
        <w:r w:rsidRPr="00072583">
          <w:rPr>
            <w:rStyle w:val="Hyperlink"/>
            <w:rFonts w:ascii="Ebrima" w:hAnsi="Ebrima"/>
            <w:sz w:val="28"/>
          </w:rPr>
          <w:t>https://wordwall.net/hr/resource/1150852/kvadratna-mre%C5%BEa</w:t>
        </w:r>
      </w:hyperlink>
    </w:p>
    <w:p w:rsidR="00072583" w:rsidRDefault="00072583" w:rsidP="00FF1BEB">
      <w:pPr>
        <w:pStyle w:val="ListParagraph"/>
        <w:rPr>
          <w:rStyle w:val="Hyperlink"/>
          <w:rFonts w:ascii="Ebrima" w:hAnsi="Ebrima"/>
          <w:sz w:val="28"/>
        </w:rPr>
      </w:pPr>
    </w:p>
    <w:p w:rsidR="00072583" w:rsidRPr="00072583" w:rsidRDefault="00072583" w:rsidP="00072583">
      <w:pPr>
        <w:pStyle w:val="ListParagraph"/>
        <w:rPr>
          <w:rStyle w:val="Hyperlink"/>
          <w:rFonts w:ascii="Ebrima" w:hAnsi="Ebrima"/>
          <w:color w:val="auto"/>
          <w:sz w:val="28"/>
          <w:u w:val="none"/>
        </w:rPr>
      </w:pPr>
      <w:r>
        <w:rPr>
          <w:rFonts w:ascii="Ebrima" w:hAnsi="Ebrima"/>
          <w:b/>
          <w:sz w:val="28"/>
        </w:rPr>
        <w:t>Vježba 3</w:t>
      </w:r>
    </w:p>
    <w:p w:rsidR="00072583" w:rsidRPr="00072583" w:rsidRDefault="00072583" w:rsidP="00FF1BEB">
      <w:pPr>
        <w:pStyle w:val="ListParagraph"/>
        <w:rPr>
          <w:rStyle w:val="Hyperlink"/>
        </w:rPr>
      </w:pPr>
      <w:hyperlink r:id="rId7" w:history="1">
        <w:r w:rsidRPr="00072583">
          <w:rPr>
            <w:rStyle w:val="Hyperlink"/>
            <w:rFonts w:ascii="Ebrima" w:hAnsi="Ebrima"/>
            <w:sz w:val="28"/>
          </w:rPr>
          <w:t>https://wordwall.net/hr/resource/56707/maths/plot-coordinates-kvadratna-mre%c5%bea-matematika-4r</w:t>
        </w:r>
      </w:hyperlink>
    </w:p>
    <w:p w:rsidR="002F5C6F" w:rsidRDefault="002F5C6F" w:rsidP="0097673D">
      <w:pPr>
        <w:rPr>
          <w:rFonts w:ascii="Ebrima" w:hAnsi="Ebrima"/>
          <w:sz w:val="28"/>
        </w:rPr>
      </w:pPr>
    </w:p>
    <w:p w:rsidR="001B6140" w:rsidRDefault="001B6140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______________________________________________________________________________________-</w:t>
      </w:r>
    </w:p>
    <w:p w:rsidR="001B6140" w:rsidRDefault="001B6140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Prilagodba (Luka)</w:t>
      </w:r>
    </w:p>
    <w:p w:rsidR="001B6140" w:rsidRDefault="001B6140" w:rsidP="0097673D">
      <w:pPr>
        <w:rPr>
          <w:rFonts w:ascii="Ebrima" w:hAnsi="Ebrima"/>
          <w:sz w:val="28"/>
        </w:rPr>
      </w:pPr>
      <w:r>
        <w:rPr>
          <w:rFonts w:ascii="Ebrima" w:hAnsi="Ebrima"/>
          <w:sz w:val="28"/>
        </w:rPr>
        <w:t>Luka, pokušaj i ti nacrtati jednu kvadratnu mrežu, a kasnije se poigraj igrama na poveznici.</w:t>
      </w:r>
    </w:p>
    <w:p w:rsidR="001B6140" w:rsidRPr="0097673D" w:rsidRDefault="001B6140" w:rsidP="0097673D">
      <w:pPr>
        <w:rPr>
          <w:rFonts w:ascii="Ebrima" w:hAnsi="Ebrima"/>
          <w:sz w:val="28"/>
        </w:rPr>
      </w:pPr>
    </w:p>
    <w:sectPr w:rsidR="001B6140" w:rsidRPr="0097673D" w:rsidSect="00976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3ED"/>
    <w:multiLevelType w:val="hybridMultilevel"/>
    <w:tmpl w:val="533235A2"/>
    <w:lvl w:ilvl="0" w:tplc="0CFC8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3D"/>
    <w:rsid w:val="0002681F"/>
    <w:rsid w:val="00072583"/>
    <w:rsid w:val="001B6140"/>
    <w:rsid w:val="002F5C6F"/>
    <w:rsid w:val="004A244E"/>
    <w:rsid w:val="0097673D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62E0-B028-493C-88A4-1805BA1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56707/maths/plot-coordinates-kvadratna-mre%c5%bea-matematika-4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150852/kvadratna-mre%C5%BEa" TargetMode="External"/><Relationship Id="rId5" Type="http://schemas.openxmlformats.org/officeDocument/2006/relationships/hyperlink" Target="https://wordwall.net/hr/resource/1021543/matematika/kvadratna-mre%c5%b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1</cp:revision>
  <dcterms:created xsi:type="dcterms:W3CDTF">2020-04-05T21:23:00Z</dcterms:created>
  <dcterms:modified xsi:type="dcterms:W3CDTF">2020-04-05T22:37:00Z</dcterms:modified>
</cp:coreProperties>
</file>